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DDEF" w14:textId="41A77143" w:rsidR="004C6325" w:rsidRPr="004A69D1" w:rsidRDefault="004C6325" w:rsidP="004C6325">
      <w:pPr>
        <w:jc w:val="center"/>
        <w:rPr>
          <w:rFonts w:ascii="Times New Roman" w:hAnsi="Times New Roman" w:hint="eastAsia"/>
          <w:b/>
          <w:bCs/>
          <w:sz w:val="28"/>
        </w:rPr>
      </w:pPr>
      <w:r w:rsidRPr="004C6325">
        <w:rPr>
          <w:rFonts w:ascii="Times New Roman" w:hAnsi="Times New Roman"/>
          <w:b/>
          <w:bCs/>
          <w:sz w:val="28"/>
        </w:rPr>
        <w:t>Innovative Adhesive Platform Biomaterial for Tissue Regeneration and Drug Delivery</w:t>
      </w:r>
      <w:r>
        <w:rPr>
          <w:rFonts w:ascii="Times New Roman" w:hAnsi="Times New Roman"/>
          <w:b/>
          <w:bCs/>
          <w:sz w:val="28"/>
        </w:rPr>
        <w:t xml:space="preserve"> </w:t>
      </w:r>
      <w:r w:rsidRPr="004C6325">
        <w:rPr>
          <w:rFonts w:ascii="Times New Roman" w:hAnsi="Times New Roman"/>
          <w:b/>
          <w:bCs/>
          <w:sz w:val="28"/>
        </w:rPr>
        <w:t>Therapeutics</w:t>
      </w:r>
    </w:p>
    <w:p w14:paraId="6CC8F715" w14:textId="77777777" w:rsidR="0098110D" w:rsidRDefault="0098110D" w:rsidP="0098110D">
      <w:pPr>
        <w:jc w:val="center"/>
        <w:rPr>
          <w:rFonts w:ascii="Times New Roman" w:hAnsi="Times New Roman"/>
          <w:sz w:val="24"/>
          <w:szCs w:val="36"/>
        </w:rPr>
      </w:pPr>
    </w:p>
    <w:p w14:paraId="74BBBEF6" w14:textId="75BA72B9" w:rsidR="0098110D" w:rsidRPr="004A69D1" w:rsidRDefault="0098110D" w:rsidP="0098110D">
      <w:pPr>
        <w:jc w:val="center"/>
        <w:rPr>
          <w:rFonts w:ascii="Times New Roman" w:hAnsi="Times New Roman"/>
          <w:sz w:val="24"/>
          <w:szCs w:val="36"/>
        </w:rPr>
      </w:pPr>
      <w:r w:rsidRPr="004A69D1">
        <w:rPr>
          <w:rFonts w:ascii="Times New Roman" w:hAnsi="Times New Roman"/>
          <w:sz w:val="24"/>
          <w:szCs w:val="36"/>
        </w:rPr>
        <w:t>Hyung Joon C</w:t>
      </w:r>
      <w:r w:rsidR="004A69D1" w:rsidRPr="004A69D1">
        <w:rPr>
          <w:rFonts w:ascii="Times New Roman" w:hAnsi="Times New Roman"/>
          <w:sz w:val="24"/>
          <w:szCs w:val="36"/>
        </w:rPr>
        <w:t>ha</w:t>
      </w:r>
    </w:p>
    <w:p w14:paraId="6199D794" w14:textId="77777777" w:rsidR="0098110D" w:rsidRDefault="0098110D" w:rsidP="0098110D">
      <w:pPr>
        <w:snapToGrid w:val="0"/>
        <w:jc w:val="center"/>
        <w:rPr>
          <w:rFonts w:ascii="Times New Roman" w:hAnsi="Times New Roman"/>
          <w:i/>
          <w:iCs/>
          <w:sz w:val="22"/>
          <w:szCs w:val="20"/>
        </w:rPr>
      </w:pPr>
    </w:p>
    <w:p w14:paraId="4CE085A6" w14:textId="77777777" w:rsidR="004A69D1" w:rsidRDefault="0098110D" w:rsidP="0098110D">
      <w:pPr>
        <w:snapToGrid w:val="0"/>
        <w:jc w:val="center"/>
        <w:rPr>
          <w:rFonts w:ascii="Times New Roman" w:hAnsi="Times New Roman"/>
          <w:iCs/>
          <w:sz w:val="24"/>
          <w:szCs w:val="20"/>
        </w:rPr>
      </w:pPr>
      <w:r w:rsidRPr="00DC7D0E">
        <w:rPr>
          <w:rFonts w:ascii="Times New Roman" w:hAnsi="Times New Roman"/>
          <w:iCs/>
          <w:sz w:val="24"/>
          <w:szCs w:val="20"/>
        </w:rPr>
        <w:t>Department of Chemical Engineering, Pohang University of Science and Technology</w:t>
      </w:r>
      <w:r w:rsidR="004A69D1">
        <w:rPr>
          <w:rFonts w:ascii="Times New Roman" w:hAnsi="Times New Roman"/>
          <w:iCs/>
          <w:sz w:val="24"/>
          <w:szCs w:val="20"/>
        </w:rPr>
        <w:t xml:space="preserve">, </w:t>
      </w:r>
    </w:p>
    <w:p w14:paraId="4C99B5DF" w14:textId="0180FFC3" w:rsidR="0098110D" w:rsidRPr="00DC7D0E" w:rsidRDefault="0098110D" w:rsidP="0098110D">
      <w:pPr>
        <w:snapToGrid w:val="0"/>
        <w:jc w:val="center"/>
        <w:rPr>
          <w:rFonts w:ascii="Times New Roman" w:hAnsi="Times New Roman"/>
          <w:sz w:val="24"/>
          <w:szCs w:val="36"/>
        </w:rPr>
      </w:pPr>
      <w:r w:rsidRPr="00DC7D0E">
        <w:rPr>
          <w:rFonts w:ascii="Times New Roman" w:hAnsi="Times New Roman"/>
          <w:iCs/>
          <w:sz w:val="24"/>
          <w:szCs w:val="20"/>
        </w:rPr>
        <w:t xml:space="preserve">Pohang 37673, </w:t>
      </w:r>
      <w:r w:rsidRPr="00DC7D0E">
        <w:rPr>
          <w:rFonts w:ascii="Times New Roman" w:hAnsi="Times New Roman"/>
          <w:sz w:val="24"/>
          <w:szCs w:val="36"/>
        </w:rPr>
        <w:t>Korea</w:t>
      </w:r>
    </w:p>
    <w:p w14:paraId="3FE306E6" w14:textId="77777777" w:rsidR="0098110D" w:rsidRPr="00DC7D0E" w:rsidRDefault="0098110D" w:rsidP="0098110D">
      <w:pPr>
        <w:widowControl/>
        <w:jc w:val="center"/>
        <w:rPr>
          <w:rFonts w:ascii="Times New Roman" w:hAnsi="Times New Roman"/>
          <w:sz w:val="24"/>
          <w:szCs w:val="36"/>
        </w:rPr>
      </w:pPr>
      <w:r w:rsidRPr="00DC7D0E">
        <w:rPr>
          <w:rFonts w:ascii="Times New Roman" w:hAnsi="Times New Roman"/>
          <w:sz w:val="24"/>
          <w:szCs w:val="36"/>
        </w:rPr>
        <w:t>E-mail: hjcha@postech.ac.kr</w:t>
      </w:r>
    </w:p>
    <w:p w14:paraId="63F6DC37" w14:textId="77777777" w:rsidR="00DC7D0E" w:rsidRPr="00DC7D0E" w:rsidRDefault="00DC7D0E" w:rsidP="0098110D">
      <w:pPr>
        <w:widowControl/>
        <w:jc w:val="left"/>
        <w:rPr>
          <w:rFonts w:ascii="굴림" w:eastAsia="Yu Mincho" w:hAnsi="굴림" w:cs="굴림"/>
          <w:kern w:val="0"/>
          <w:sz w:val="24"/>
        </w:rPr>
      </w:pPr>
    </w:p>
    <w:p w14:paraId="41E5E182" w14:textId="69C509AB" w:rsidR="0098110D" w:rsidRPr="00D03015" w:rsidRDefault="0098110D" w:rsidP="00721D45">
      <w:pPr>
        <w:widowControl/>
        <w:ind w:leftChars="-1" w:left="-1" w:hanging="1"/>
        <w:rPr>
          <w:rFonts w:ascii="굴림" w:eastAsia="굴림" w:hAnsi="굴림" w:cs="굴림"/>
          <w:kern w:val="0"/>
          <w:sz w:val="24"/>
        </w:rPr>
      </w:pPr>
      <w:r w:rsidRPr="00D81A77">
        <w:rPr>
          <w:rFonts w:ascii="Times New Roman" w:eastAsia="맑은 고딕" w:hAnsi="Times New Roman"/>
          <w:sz w:val="24"/>
        </w:rPr>
        <w:t>Marine mussel adhesion is known to be mediated by adhesive proteins, which are secreted through the mussel byssus and have great potential as biologically and environmentally friendly adhesive biomaterials due to their biocompatibility and biodegradability. In addition, mussel adhesive proteins have strong adhesion ability even on wet and underwater surfaces due to their unique amino acid arrangements and composition.</w:t>
      </w:r>
      <w:r w:rsidRPr="00D81A77">
        <w:rPr>
          <w:rFonts w:ascii="Times New Roman" w:eastAsia="맑은 고딕" w:hAnsi="Times New Roman"/>
          <w:sz w:val="24"/>
          <w:vertAlign w:val="superscript"/>
        </w:rPr>
        <w:t xml:space="preserve"> </w:t>
      </w:r>
      <w:r w:rsidRPr="00D81A77">
        <w:rPr>
          <w:rFonts w:ascii="Times New Roman" w:eastAsia="맑은 고딕" w:hAnsi="Times New Roman"/>
          <w:sz w:val="24"/>
        </w:rPr>
        <w:t xml:space="preserve">However, </w:t>
      </w:r>
      <w:r w:rsidR="00C97145">
        <w:rPr>
          <w:rFonts w:ascii="Times New Roman" w:eastAsia="맑은 고딕" w:hAnsi="Times New Roman"/>
          <w:sz w:val="24"/>
        </w:rPr>
        <w:t>research</w:t>
      </w:r>
      <w:r w:rsidRPr="00D81A77">
        <w:rPr>
          <w:rFonts w:ascii="Times New Roman" w:eastAsia="맑은 고딕" w:hAnsi="Times New Roman"/>
          <w:sz w:val="24"/>
        </w:rPr>
        <w:t xml:space="preserve"> using the natural amino acid composition </w:t>
      </w:r>
      <w:r w:rsidR="00C97145">
        <w:rPr>
          <w:rFonts w:ascii="Times New Roman" w:eastAsia="맑은 고딕" w:hAnsi="Times New Roman"/>
          <w:sz w:val="24"/>
        </w:rPr>
        <w:t>has</w:t>
      </w:r>
      <w:r w:rsidRPr="00D81A77">
        <w:rPr>
          <w:rFonts w:ascii="Times New Roman" w:eastAsia="맑은 고딕" w:hAnsi="Times New Roman"/>
          <w:sz w:val="24"/>
        </w:rPr>
        <w:t xml:space="preserve"> been limited due to extreme difficulties in obtaining sufficient quantities of mussel adhesive proteins for practical applications and commercialization. </w:t>
      </w:r>
      <w:r w:rsidRPr="00D81A77">
        <w:rPr>
          <w:rFonts w:ascii="Times New Roman" w:eastAsia="맑은 고딕" w:hAnsi="Times New Roman" w:hint="eastAsia"/>
          <w:sz w:val="24"/>
        </w:rPr>
        <w:t>Previously, w</w:t>
      </w:r>
      <w:r w:rsidRPr="00D81A77">
        <w:rPr>
          <w:rFonts w:ascii="Times New Roman" w:eastAsia="맑은 고딕" w:hAnsi="Times New Roman"/>
          <w:sz w:val="24"/>
        </w:rPr>
        <w:t xml:space="preserve">e successfully produced redesigned mussel adhesive protein using </w:t>
      </w:r>
      <w:bookmarkStart w:id="0" w:name="_GoBack"/>
      <w:bookmarkEnd w:id="0"/>
      <w:r w:rsidRPr="00D81A77">
        <w:rPr>
          <w:rFonts w:ascii="Times New Roman" w:eastAsia="맑은 고딕" w:hAnsi="Times New Roman"/>
          <w:sz w:val="24"/>
        </w:rPr>
        <w:t xml:space="preserve">a bacterial expression system and this bioengineered mussel adhesive protein showed significant adhesion ability and biocompatibility. In this </w:t>
      </w:r>
      <w:r>
        <w:rPr>
          <w:rFonts w:ascii="Times New Roman" w:eastAsia="맑은 고딕" w:hAnsi="Times New Roman"/>
          <w:sz w:val="24"/>
        </w:rPr>
        <w:t>talk</w:t>
      </w:r>
      <w:r w:rsidRPr="00D81A77">
        <w:rPr>
          <w:rFonts w:ascii="Times New Roman" w:eastAsia="맑은 고딕" w:hAnsi="Times New Roman"/>
          <w:sz w:val="24"/>
        </w:rPr>
        <w:t xml:space="preserve">, I </w:t>
      </w:r>
      <w:r w:rsidRPr="00D81A77">
        <w:rPr>
          <w:rFonts w:ascii="Times New Roman" w:hAnsi="Times New Roman"/>
          <w:sz w:val="24"/>
        </w:rPr>
        <w:t xml:space="preserve">will </w:t>
      </w:r>
      <w:r w:rsidRPr="00D81A77">
        <w:rPr>
          <w:rFonts w:ascii="Times New Roman" w:hAnsi="Times New Roman" w:hint="eastAsia"/>
          <w:sz w:val="24"/>
        </w:rPr>
        <w:t>present</w:t>
      </w:r>
      <w:r w:rsidRPr="00D81A77">
        <w:rPr>
          <w:rFonts w:ascii="Times New Roman" w:hAnsi="Times New Roman"/>
          <w:sz w:val="24"/>
        </w:rPr>
        <w:t xml:space="preserve"> our research team’s efforts </w:t>
      </w:r>
      <w:r w:rsidR="00C97145">
        <w:rPr>
          <w:rFonts w:ascii="Times New Roman" w:hAnsi="Times New Roman"/>
          <w:sz w:val="24"/>
        </w:rPr>
        <w:t xml:space="preserve">in the </w:t>
      </w:r>
      <w:r w:rsidRPr="00D81A77">
        <w:rPr>
          <w:rFonts w:ascii="Times New Roman" w:hAnsi="Times New Roman"/>
          <w:sz w:val="24"/>
        </w:rPr>
        <w:t xml:space="preserve">development and evaluation of </w:t>
      </w:r>
      <w:r w:rsidRPr="00D81A77">
        <w:rPr>
          <w:rFonts w:ascii="Times New Roman" w:eastAsia="맑은 고딕" w:hAnsi="Times New Roman"/>
          <w:sz w:val="24"/>
        </w:rPr>
        <w:t>mussel adhesive protein</w:t>
      </w:r>
      <w:r w:rsidRPr="00D81A77">
        <w:rPr>
          <w:rFonts w:ascii="Times New Roman" w:hAnsi="Times New Roman"/>
          <w:sz w:val="24"/>
        </w:rPr>
        <w:t xml:space="preserve"> as </w:t>
      </w:r>
      <w:r>
        <w:rPr>
          <w:rFonts w:ascii="Times New Roman" w:hAnsi="Times New Roman"/>
          <w:sz w:val="24"/>
        </w:rPr>
        <w:t xml:space="preserve">an </w:t>
      </w:r>
      <w:r w:rsidRPr="00D81A77">
        <w:rPr>
          <w:rFonts w:ascii="Times New Roman" w:hAnsi="Times New Roman"/>
          <w:sz w:val="24"/>
        </w:rPr>
        <w:t xml:space="preserve">innovative </w:t>
      </w:r>
      <w:r>
        <w:rPr>
          <w:rFonts w:ascii="Times New Roman" w:hAnsi="Times New Roman"/>
          <w:sz w:val="24"/>
        </w:rPr>
        <w:t>a</w:t>
      </w:r>
      <w:r w:rsidRPr="00D81A77">
        <w:rPr>
          <w:rFonts w:ascii="Times New Roman" w:hAnsi="Times New Roman"/>
          <w:sz w:val="24"/>
        </w:rPr>
        <w:t xml:space="preserve">dhesive </w:t>
      </w:r>
      <w:r>
        <w:rPr>
          <w:rFonts w:ascii="Times New Roman" w:hAnsi="Times New Roman"/>
          <w:sz w:val="24"/>
        </w:rPr>
        <w:t>bio</w:t>
      </w:r>
      <w:r w:rsidRPr="00D81A77">
        <w:rPr>
          <w:rFonts w:ascii="Times New Roman" w:hAnsi="Times New Roman"/>
          <w:sz w:val="24"/>
        </w:rPr>
        <w:t xml:space="preserve">material in diverse </w:t>
      </w:r>
      <w:r w:rsidR="00DC7D0E">
        <w:rPr>
          <w:rFonts w:ascii="Times New Roman" w:hAnsi="Times New Roman"/>
          <w:sz w:val="24"/>
        </w:rPr>
        <w:t xml:space="preserve">regenerative medicine </w:t>
      </w:r>
      <w:r>
        <w:rPr>
          <w:rFonts w:ascii="Times New Roman" w:hAnsi="Times New Roman"/>
          <w:sz w:val="24"/>
        </w:rPr>
        <w:t xml:space="preserve">and localized </w:t>
      </w:r>
      <w:r w:rsidRPr="00C45D7B">
        <w:rPr>
          <w:rFonts w:ascii="Times New Roman" w:hAnsi="Times New Roman"/>
          <w:sz w:val="24"/>
        </w:rPr>
        <w:t>drug</w:t>
      </w:r>
      <w:r>
        <w:rPr>
          <w:rFonts w:ascii="Times New Roman" w:hAnsi="Times New Roman"/>
          <w:sz w:val="24"/>
        </w:rPr>
        <w:t xml:space="preserve"> delivery</w:t>
      </w:r>
      <w:r w:rsidRPr="00C45D7B">
        <w:rPr>
          <w:rFonts w:ascii="Times New Roman" w:eastAsia="바탕체" w:hAnsi="Times New Roman"/>
          <w:sz w:val="24"/>
        </w:rPr>
        <w:t>.</w:t>
      </w:r>
    </w:p>
    <w:p w14:paraId="193733E4" w14:textId="76A275A8" w:rsidR="00C868D6" w:rsidRPr="0098110D" w:rsidRDefault="00C868D6" w:rsidP="00721D45">
      <w:pPr>
        <w:ind w:leftChars="-1" w:left="-1" w:hanging="1"/>
        <w:rPr>
          <w:rFonts w:ascii="Times New Roman" w:hAnsi="Times New Roman"/>
          <w:sz w:val="24"/>
        </w:rPr>
      </w:pPr>
    </w:p>
    <w:p w14:paraId="75CE5F28" w14:textId="77777777" w:rsidR="00C868D6" w:rsidRPr="00C81EA0" w:rsidRDefault="00C868D6" w:rsidP="00C81EA0">
      <w:pPr>
        <w:ind w:leftChars="64" w:left="302" w:hangingChars="70" w:hanging="168"/>
        <w:rPr>
          <w:rFonts w:ascii="Times New Roman" w:hAnsi="Times New Roman"/>
          <w:sz w:val="24"/>
        </w:rPr>
      </w:pPr>
    </w:p>
    <w:sectPr w:rsidR="00C868D6" w:rsidRPr="00C81EA0" w:rsidSect="00E135FC">
      <w:type w:val="continuous"/>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3354" w14:textId="77777777" w:rsidR="00E904D3" w:rsidRPr="00B67E63" w:rsidRDefault="00E904D3" w:rsidP="00B67E63">
      <w:pPr>
        <w:pStyle w:val="a7"/>
      </w:pPr>
    </w:p>
  </w:endnote>
  <w:endnote w:type="continuationSeparator" w:id="0">
    <w:p w14:paraId="1B2C0FBC" w14:textId="77777777" w:rsidR="00E904D3" w:rsidRDefault="00E904D3" w:rsidP="0045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altName w:val="Yu Gothic"/>
    <w:panose1 w:val="00000000000000000000"/>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체">
    <w:altName w:val="Malgun Gothic Semilight"/>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FE3BD" w14:textId="77777777" w:rsidR="00E904D3" w:rsidRDefault="00E904D3" w:rsidP="00456CD1">
      <w:r>
        <w:separator/>
      </w:r>
    </w:p>
  </w:footnote>
  <w:footnote w:type="continuationSeparator" w:id="0">
    <w:p w14:paraId="28A93309" w14:textId="77777777" w:rsidR="00E904D3" w:rsidRDefault="00E904D3" w:rsidP="0045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312"/>
    <w:multiLevelType w:val="hybridMultilevel"/>
    <w:tmpl w:val="5DEED116"/>
    <w:lvl w:ilvl="0" w:tplc="931ACA9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DA"/>
    <w:rsid w:val="00002E41"/>
    <w:rsid w:val="00072252"/>
    <w:rsid w:val="000F47D8"/>
    <w:rsid w:val="00100082"/>
    <w:rsid w:val="00120FB1"/>
    <w:rsid w:val="00136517"/>
    <w:rsid w:val="001438E3"/>
    <w:rsid w:val="00144A48"/>
    <w:rsid w:val="00154469"/>
    <w:rsid w:val="0015528E"/>
    <w:rsid w:val="001905A0"/>
    <w:rsid w:val="001C0F27"/>
    <w:rsid w:val="001C2140"/>
    <w:rsid w:val="001C6A5C"/>
    <w:rsid w:val="00206DCB"/>
    <w:rsid w:val="00254667"/>
    <w:rsid w:val="002660F0"/>
    <w:rsid w:val="002733E3"/>
    <w:rsid w:val="00282322"/>
    <w:rsid w:val="00286FC6"/>
    <w:rsid w:val="002902FA"/>
    <w:rsid w:val="002949CC"/>
    <w:rsid w:val="002D03C5"/>
    <w:rsid w:val="00314A44"/>
    <w:rsid w:val="003172E2"/>
    <w:rsid w:val="0032707D"/>
    <w:rsid w:val="003276F5"/>
    <w:rsid w:val="0033237A"/>
    <w:rsid w:val="00346254"/>
    <w:rsid w:val="00354DDD"/>
    <w:rsid w:val="00384316"/>
    <w:rsid w:val="00390820"/>
    <w:rsid w:val="00390C38"/>
    <w:rsid w:val="003B5467"/>
    <w:rsid w:val="003D441A"/>
    <w:rsid w:val="003E11B4"/>
    <w:rsid w:val="003E6E6B"/>
    <w:rsid w:val="00412396"/>
    <w:rsid w:val="004127A2"/>
    <w:rsid w:val="00421318"/>
    <w:rsid w:val="004475D3"/>
    <w:rsid w:val="00452DAF"/>
    <w:rsid w:val="00456CD1"/>
    <w:rsid w:val="004A69D1"/>
    <w:rsid w:val="004C6325"/>
    <w:rsid w:val="004D3B6F"/>
    <w:rsid w:val="00516E0B"/>
    <w:rsid w:val="0052097D"/>
    <w:rsid w:val="005B5484"/>
    <w:rsid w:val="005E060F"/>
    <w:rsid w:val="005F0C29"/>
    <w:rsid w:val="0063281D"/>
    <w:rsid w:val="006355BD"/>
    <w:rsid w:val="006615A0"/>
    <w:rsid w:val="0066297E"/>
    <w:rsid w:val="006B140D"/>
    <w:rsid w:val="006C1068"/>
    <w:rsid w:val="006F50A6"/>
    <w:rsid w:val="00721D45"/>
    <w:rsid w:val="00725F8E"/>
    <w:rsid w:val="00746F34"/>
    <w:rsid w:val="00756A4B"/>
    <w:rsid w:val="00795085"/>
    <w:rsid w:val="007A4EA9"/>
    <w:rsid w:val="007E426C"/>
    <w:rsid w:val="008375E4"/>
    <w:rsid w:val="008431DA"/>
    <w:rsid w:val="00844794"/>
    <w:rsid w:val="008769DD"/>
    <w:rsid w:val="008C5839"/>
    <w:rsid w:val="00906AE1"/>
    <w:rsid w:val="0093057F"/>
    <w:rsid w:val="009361D3"/>
    <w:rsid w:val="0098110D"/>
    <w:rsid w:val="009B4833"/>
    <w:rsid w:val="00A44359"/>
    <w:rsid w:val="00A54265"/>
    <w:rsid w:val="00A576C2"/>
    <w:rsid w:val="00B12C21"/>
    <w:rsid w:val="00B16242"/>
    <w:rsid w:val="00B33CB6"/>
    <w:rsid w:val="00B33F29"/>
    <w:rsid w:val="00B4543F"/>
    <w:rsid w:val="00B57F55"/>
    <w:rsid w:val="00B62FFD"/>
    <w:rsid w:val="00B67E63"/>
    <w:rsid w:val="00BA6004"/>
    <w:rsid w:val="00BF0921"/>
    <w:rsid w:val="00C274B5"/>
    <w:rsid w:val="00C5545A"/>
    <w:rsid w:val="00C57510"/>
    <w:rsid w:val="00C81EA0"/>
    <w:rsid w:val="00C868D6"/>
    <w:rsid w:val="00C906AD"/>
    <w:rsid w:val="00C97145"/>
    <w:rsid w:val="00CD156C"/>
    <w:rsid w:val="00CF6B8B"/>
    <w:rsid w:val="00D55D14"/>
    <w:rsid w:val="00D61688"/>
    <w:rsid w:val="00D7047B"/>
    <w:rsid w:val="00D873C7"/>
    <w:rsid w:val="00D92E35"/>
    <w:rsid w:val="00DB33EA"/>
    <w:rsid w:val="00DB6E68"/>
    <w:rsid w:val="00DC7D0E"/>
    <w:rsid w:val="00E135FC"/>
    <w:rsid w:val="00E15365"/>
    <w:rsid w:val="00E16FF4"/>
    <w:rsid w:val="00E54A7A"/>
    <w:rsid w:val="00E65594"/>
    <w:rsid w:val="00E711CA"/>
    <w:rsid w:val="00E8634B"/>
    <w:rsid w:val="00E904D3"/>
    <w:rsid w:val="00EA1150"/>
    <w:rsid w:val="00EA5EC1"/>
    <w:rsid w:val="00ED2FD1"/>
    <w:rsid w:val="00F12C94"/>
    <w:rsid w:val="00F178E1"/>
    <w:rsid w:val="00F2016A"/>
    <w:rsid w:val="00FD14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B0A48B"/>
  <w15:chartTrackingRefBased/>
  <w15:docId w15:val="{6C373DFC-0DCD-4CD9-A4D3-79DAE055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31DA"/>
    <w:rPr>
      <w:color w:val="0000FF"/>
      <w:u w:val="single"/>
    </w:rPr>
  </w:style>
  <w:style w:type="paragraph" w:styleId="a4">
    <w:name w:val="Balloon Text"/>
    <w:basedOn w:val="a"/>
    <w:semiHidden/>
    <w:rsid w:val="00BA6004"/>
    <w:rPr>
      <w:rFonts w:ascii="Arial" w:eastAsia="MS Gothic" w:hAnsi="Arial"/>
      <w:sz w:val="18"/>
      <w:szCs w:val="18"/>
    </w:rPr>
  </w:style>
  <w:style w:type="paragraph" w:styleId="a5">
    <w:name w:val="Title"/>
    <w:basedOn w:val="a"/>
    <w:qFormat/>
    <w:rsid w:val="003B5467"/>
    <w:pPr>
      <w:widowControl/>
      <w:jc w:val="center"/>
    </w:pPr>
    <w:rPr>
      <w:rFonts w:ascii="Times New Roman" w:eastAsia="平成明朝" w:hAnsi="Times New Roman"/>
      <w:b/>
      <w:kern w:val="0"/>
      <w:sz w:val="24"/>
      <w:szCs w:val="20"/>
      <w:u w:val="single"/>
      <w:lang w:val="fr-FR"/>
      <w14:shadow w14:blurRad="50800" w14:dist="38100" w14:dir="2700000" w14:sx="100000" w14:sy="100000" w14:kx="0" w14:ky="0" w14:algn="tl">
        <w14:srgbClr w14:val="000000">
          <w14:alpha w14:val="60000"/>
        </w14:srgbClr>
      </w14:shadow>
    </w:rPr>
  </w:style>
  <w:style w:type="paragraph" w:styleId="a6">
    <w:name w:val="header"/>
    <w:basedOn w:val="a"/>
    <w:link w:val="Char"/>
    <w:uiPriority w:val="99"/>
    <w:unhideWhenUsed/>
    <w:rsid w:val="00456CD1"/>
    <w:pPr>
      <w:tabs>
        <w:tab w:val="center" w:pos="4252"/>
        <w:tab w:val="right" w:pos="8504"/>
      </w:tabs>
      <w:snapToGrid w:val="0"/>
    </w:pPr>
  </w:style>
  <w:style w:type="character" w:customStyle="1" w:styleId="Char">
    <w:name w:val="머리글 Char"/>
    <w:link w:val="a6"/>
    <w:uiPriority w:val="99"/>
    <w:rsid w:val="00456CD1"/>
    <w:rPr>
      <w:kern w:val="2"/>
      <w:sz w:val="21"/>
      <w:szCs w:val="24"/>
    </w:rPr>
  </w:style>
  <w:style w:type="paragraph" w:styleId="a7">
    <w:name w:val="footer"/>
    <w:basedOn w:val="a"/>
    <w:link w:val="Char0"/>
    <w:uiPriority w:val="99"/>
    <w:unhideWhenUsed/>
    <w:rsid w:val="00456CD1"/>
    <w:pPr>
      <w:tabs>
        <w:tab w:val="center" w:pos="4252"/>
        <w:tab w:val="right" w:pos="8504"/>
      </w:tabs>
      <w:snapToGrid w:val="0"/>
    </w:pPr>
  </w:style>
  <w:style w:type="character" w:customStyle="1" w:styleId="Char0">
    <w:name w:val="바닥글 Char"/>
    <w:link w:val="a7"/>
    <w:uiPriority w:val="99"/>
    <w:rsid w:val="00456CD1"/>
    <w:rPr>
      <w:kern w:val="2"/>
      <w:sz w:val="21"/>
      <w:szCs w:val="24"/>
    </w:rPr>
  </w:style>
  <w:style w:type="paragraph" w:styleId="a8">
    <w:name w:val="endnote text"/>
    <w:basedOn w:val="a"/>
    <w:semiHidden/>
    <w:rsid w:val="00E135FC"/>
    <w:pPr>
      <w:widowControl/>
      <w:spacing w:line="360" w:lineRule="auto"/>
    </w:pPr>
    <w:rPr>
      <w:rFonts w:ascii="Times New Roman" w:eastAsia="Times New Roman" w:hAnsi="Times New Roman"/>
      <w:kern w:val="0"/>
      <w:sz w:val="20"/>
      <w:szCs w:val="20"/>
      <w:lang w:val="en-GB" w:eastAsia="en-US"/>
    </w:rPr>
  </w:style>
  <w:style w:type="character" w:styleId="a9">
    <w:name w:val="endnote reference"/>
    <w:semiHidden/>
    <w:rsid w:val="00E135FC"/>
    <w:rPr>
      <w:vertAlign w:val="superscript"/>
    </w:rPr>
  </w:style>
  <w:style w:type="paragraph" w:styleId="aa">
    <w:name w:val="footnote text"/>
    <w:basedOn w:val="a"/>
    <w:link w:val="Char1"/>
    <w:uiPriority w:val="99"/>
    <w:semiHidden/>
    <w:unhideWhenUsed/>
    <w:rsid w:val="003E11B4"/>
    <w:rPr>
      <w:sz w:val="20"/>
      <w:szCs w:val="20"/>
    </w:rPr>
  </w:style>
  <w:style w:type="character" w:customStyle="1" w:styleId="Char1">
    <w:name w:val="각주 텍스트 Char"/>
    <w:link w:val="aa"/>
    <w:uiPriority w:val="99"/>
    <w:semiHidden/>
    <w:rsid w:val="003E11B4"/>
    <w:rPr>
      <w:kern w:val="2"/>
      <w:lang w:eastAsia="ja-JP"/>
    </w:rPr>
  </w:style>
  <w:style w:type="character" w:styleId="ab">
    <w:name w:val="footnote reference"/>
    <w:uiPriority w:val="99"/>
    <w:semiHidden/>
    <w:unhideWhenUsed/>
    <w:rsid w:val="003E1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A868080B36B149AE162F96217DCDC0" ma:contentTypeVersion="11" ma:contentTypeDescription="Create a new document." ma:contentTypeScope="" ma:versionID="d33819baa0e4f6184db5cfb5859f75f2">
  <xsd:schema xmlns:xsd="http://www.w3.org/2001/XMLSchema" xmlns:xs="http://www.w3.org/2001/XMLSchema" xmlns:p="http://schemas.microsoft.com/office/2006/metadata/properties" xmlns:ns2="76678db3-ce0f-443e-9666-e0ac5ee1f4a8" targetNamespace="http://schemas.microsoft.com/office/2006/metadata/properties" ma:root="true" ma:fieldsID="d2a30d10ffdb4a2ac81e505e08377ece" ns2:_="">
    <xsd:import namespace="76678db3-ce0f-443e-9666-e0ac5ee1f4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78db3-ce0f-443e-9666-e0ac5ee1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3041C-7260-4FE8-8A7E-5B38A9C02C7E}">
  <ds:schemaRefs>
    <ds:schemaRef ds:uri="http://schemas.microsoft.com/sharepoint/v3/contenttype/forms"/>
  </ds:schemaRefs>
</ds:datastoreItem>
</file>

<file path=customXml/itemProps2.xml><?xml version="1.0" encoding="utf-8"?>
<ds:datastoreItem xmlns:ds="http://schemas.openxmlformats.org/officeDocument/2006/customXml" ds:itemID="{6E897253-3656-4D07-A6AD-685EE4BA6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7D5EE-26B2-4F88-A15E-878FAF8140A9}">
  <ds:schemaRefs>
    <ds:schemaRef ds:uri="http://schemas.microsoft.com/office/2006/metadata/longProperties"/>
  </ds:schemaRefs>
</ds:datastoreItem>
</file>

<file path=customXml/itemProps4.xml><?xml version="1.0" encoding="utf-8"?>
<ds:datastoreItem xmlns:ds="http://schemas.openxmlformats.org/officeDocument/2006/customXml" ds:itemID="{2D76F025-224B-41FE-98DF-335E2C5F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78db3-ce0f-443e-9666-e0ac5ee1f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1143</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32APS abstract</vt:lpstr>
      <vt:lpstr>32APS abstract</vt:lpstr>
    </vt:vector>
  </TitlesOfParts>
  <Company>北海道大学電子科学研究所</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32APS abstract</dc:title>
  <dc:subject/>
  <dc:creator>Martina Stenzel</dc:creator>
  <cp:keywords/>
  <cp:lastModifiedBy>Hyung Joon Cha</cp:lastModifiedBy>
  <cp:revision>4</cp:revision>
  <cp:lastPrinted>2007-05-25T07:16:00Z</cp:lastPrinted>
  <dcterms:created xsi:type="dcterms:W3CDTF">2023-03-05T02:48:00Z</dcterms:created>
  <dcterms:modified xsi:type="dcterms:W3CDTF">2023-03-17T05:36:00Z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Brittany Lee</vt:lpwstr>
  </property>
  <property fmtid="{D5CDD505-2E9C-101B-9397-08002B2CF9AE}" pid="3" name="Order">
    <vt:lpwstr>4600.00000000000</vt:lpwstr>
  </property>
  <property fmtid="{D5CDD505-2E9C-101B-9397-08002B2CF9AE}" pid="4" name="display_urn:schemas-microsoft-com:office:office#Author">
    <vt:lpwstr>Brittany Lee</vt:lpwstr>
  </property>
  <property fmtid="{D5CDD505-2E9C-101B-9397-08002B2CF9AE}" pid="5" name="GrammarlyDocumentId">
    <vt:lpwstr>a7ba44a65867c0499b2cfc34dd5d27d4fba1eb52e232c1c42870af8afc044a45</vt:lpwstr>
  </property>
</Properties>
</file>